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59" w:rsidRDefault="003C0859" w:rsidP="003C0859">
      <w:pPr>
        <w:pStyle w:val="BodyText"/>
        <w:spacing w:line="252" w:lineRule="auto"/>
        <w:ind w:left="0" w:right="1440"/>
      </w:pPr>
      <w:r>
        <w:t>GASB 45 Requirements</w:t>
      </w:r>
      <w:r w:rsidR="00F50826">
        <w:t xml:space="preserve"> – Community Colleges</w:t>
      </w:r>
    </w:p>
    <w:p w:rsidR="003C0859" w:rsidRDefault="003C0859" w:rsidP="003C0859">
      <w:pPr>
        <w:pStyle w:val="BodyText"/>
        <w:spacing w:line="252" w:lineRule="auto"/>
        <w:ind w:left="0" w:right="1440"/>
      </w:pPr>
    </w:p>
    <w:p w:rsidR="003C0859" w:rsidRDefault="003C0859" w:rsidP="003C0859">
      <w:pPr>
        <w:pStyle w:val="BodyText"/>
        <w:spacing w:line="252" w:lineRule="auto"/>
        <w:ind w:left="1440" w:right="1440"/>
      </w:pPr>
    </w:p>
    <w:p w:rsidR="00011879" w:rsidRDefault="00011879" w:rsidP="003C0859">
      <w:pPr>
        <w:pStyle w:val="BodyText"/>
        <w:spacing w:line="252" w:lineRule="auto"/>
        <w:ind w:left="0"/>
        <w:jc w:val="both"/>
      </w:pPr>
      <w:r>
        <w:t>Some</w:t>
      </w:r>
      <w:r>
        <w:rPr>
          <w:spacing w:val="18"/>
        </w:rPr>
        <w:t xml:space="preserve"> </w:t>
      </w:r>
      <w:r>
        <w:t>community</w:t>
      </w:r>
      <w:r>
        <w:rPr>
          <w:spacing w:val="39"/>
        </w:rPr>
        <w:t xml:space="preserve"> </w:t>
      </w:r>
      <w:r>
        <w:t>colleges</w:t>
      </w:r>
      <w:r>
        <w:rPr>
          <w:spacing w:val="36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required by their local sponsors</w:t>
      </w:r>
      <w:r>
        <w:rPr>
          <w:spacing w:val="1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adopt</w:t>
      </w:r>
      <w:r>
        <w:rPr>
          <w:spacing w:val="34"/>
        </w:rPr>
        <w:t xml:space="preserve"> </w:t>
      </w:r>
      <w:r>
        <w:t>Governmental</w:t>
      </w:r>
      <w:r>
        <w:rPr>
          <w:w w:val="101"/>
        </w:rPr>
        <w:t xml:space="preserve"> </w:t>
      </w:r>
      <w:r>
        <w:t>Accounting</w:t>
      </w:r>
      <w:r>
        <w:rPr>
          <w:spacing w:val="53"/>
        </w:rPr>
        <w:t xml:space="preserve"> </w:t>
      </w:r>
      <w:r>
        <w:t>Standards</w:t>
      </w:r>
      <w:r>
        <w:rPr>
          <w:spacing w:val="43"/>
        </w:rPr>
        <w:t xml:space="preserve"> </w:t>
      </w:r>
      <w:r>
        <w:t>Board</w:t>
      </w:r>
      <w:r>
        <w:rPr>
          <w:spacing w:val="26"/>
        </w:rPr>
        <w:t xml:space="preserve"> </w:t>
      </w:r>
      <w:r>
        <w:t>("GASB")</w:t>
      </w:r>
      <w:r>
        <w:rPr>
          <w:spacing w:val="33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45</w:t>
      </w:r>
      <w:r>
        <w:rPr>
          <w:spacing w:val="12"/>
        </w:rPr>
        <w:t xml:space="preserve"> </w:t>
      </w:r>
      <w:r>
        <w:rPr>
          <w:i/>
          <w:w w:val="175"/>
        </w:rPr>
        <w:t>-</w:t>
      </w:r>
      <w:r>
        <w:rPr>
          <w:i/>
          <w:spacing w:val="-63"/>
          <w:w w:val="175"/>
        </w:rPr>
        <w:t xml:space="preserve"> </w:t>
      </w:r>
      <w:r>
        <w:rPr>
          <w:i/>
        </w:rPr>
        <w:t>Accounting</w:t>
      </w:r>
      <w:r>
        <w:rPr>
          <w:i/>
          <w:spacing w:val="45"/>
        </w:rPr>
        <w:t xml:space="preserve"> </w:t>
      </w:r>
      <w:r>
        <w:rPr>
          <w:i/>
        </w:rPr>
        <w:t>and</w:t>
      </w:r>
      <w:r>
        <w:rPr>
          <w:i/>
          <w:spacing w:val="29"/>
        </w:rPr>
        <w:t xml:space="preserve"> </w:t>
      </w:r>
      <w:r>
        <w:rPr>
          <w:i/>
        </w:rPr>
        <w:t>Financial</w:t>
      </w:r>
      <w:r>
        <w:rPr>
          <w:i/>
          <w:w w:val="101"/>
        </w:rPr>
        <w:t xml:space="preserve"> </w:t>
      </w:r>
      <w:r>
        <w:rPr>
          <w:i/>
        </w:rPr>
        <w:t>Reporting</w:t>
      </w:r>
      <w:r>
        <w:rPr>
          <w:i/>
          <w:spacing w:val="18"/>
        </w:rPr>
        <w:t xml:space="preserve"> </w:t>
      </w:r>
      <w:r>
        <w:rPr>
          <w:i/>
        </w:rPr>
        <w:t>by</w:t>
      </w:r>
      <w:r>
        <w:rPr>
          <w:i/>
          <w:spacing w:val="18"/>
        </w:rPr>
        <w:t xml:space="preserve"> </w:t>
      </w:r>
      <w:r>
        <w:rPr>
          <w:i/>
        </w:rPr>
        <w:t>Employers</w:t>
      </w:r>
      <w:r>
        <w:rPr>
          <w:i/>
          <w:spacing w:val="33"/>
        </w:rPr>
        <w:t xml:space="preserve"> </w:t>
      </w:r>
      <w:r>
        <w:rPr>
          <w:i/>
        </w:rPr>
        <w:t>for</w:t>
      </w:r>
      <w:r>
        <w:rPr>
          <w:i/>
          <w:spacing w:val="19"/>
        </w:rPr>
        <w:t xml:space="preserve"> </w:t>
      </w:r>
      <w:r>
        <w:rPr>
          <w:i/>
        </w:rPr>
        <w:t>Postemployment</w:t>
      </w:r>
      <w:r>
        <w:rPr>
          <w:i/>
          <w:spacing w:val="63"/>
        </w:rPr>
        <w:t xml:space="preserve"> </w:t>
      </w:r>
      <w:r>
        <w:rPr>
          <w:i/>
        </w:rPr>
        <w:t>Benefits</w:t>
      </w:r>
      <w:r>
        <w:rPr>
          <w:i/>
          <w:spacing w:val="43"/>
        </w:rPr>
        <w:t xml:space="preserve"> </w:t>
      </w:r>
      <w:r>
        <w:rPr>
          <w:i/>
        </w:rPr>
        <w:t>(OPEB)</w:t>
      </w:r>
      <w:r>
        <w:rPr>
          <w:i/>
          <w:spacing w:val="25"/>
        </w:rPr>
        <w:t xml:space="preserve"> </w:t>
      </w:r>
      <w:r>
        <w:rPr>
          <w:i/>
        </w:rPr>
        <w:t>Other</w:t>
      </w:r>
      <w:r>
        <w:rPr>
          <w:i/>
          <w:spacing w:val="25"/>
        </w:rPr>
        <w:t xml:space="preserve"> </w:t>
      </w:r>
      <w:r>
        <w:rPr>
          <w:i/>
        </w:rPr>
        <w:t>Than</w:t>
      </w:r>
      <w:r>
        <w:rPr>
          <w:i/>
          <w:w w:val="101"/>
        </w:rPr>
        <w:t xml:space="preserve"> </w:t>
      </w:r>
      <w:r>
        <w:rPr>
          <w:i/>
        </w:rPr>
        <w:t xml:space="preserve">Pensions. </w:t>
      </w:r>
      <w:r>
        <w:rPr>
          <w:i/>
          <w:spacing w:val="57"/>
        </w:rPr>
        <w:t xml:space="preserve"> </w:t>
      </w:r>
      <w:r>
        <w:t>Under</w:t>
      </w:r>
      <w:r>
        <w:rPr>
          <w:spacing w:val="12"/>
        </w:rPr>
        <w:t xml:space="preserve"> </w:t>
      </w:r>
      <w:r>
        <w:t>this</w:t>
      </w:r>
      <w:r>
        <w:rPr>
          <w:spacing w:val="30"/>
        </w:rPr>
        <w:t xml:space="preserve"> </w:t>
      </w:r>
      <w:r>
        <w:t>Standard,</w:t>
      </w:r>
      <w:r>
        <w:rPr>
          <w:spacing w:val="31"/>
        </w:rPr>
        <w:t xml:space="preserve"> </w:t>
      </w:r>
      <w:r>
        <w:t>postemployment</w:t>
      </w:r>
      <w:r>
        <w:rPr>
          <w:spacing w:val="49"/>
        </w:rPr>
        <w:t xml:space="preserve"> </w:t>
      </w:r>
      <w:r>
        <w:t>benefits</w:t>
      </w:r>
      <w:r>
        <w:rPr>
          <w:spacing w:val="18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than</w:t>
      </w:r>
      <w:r>
        <w:rPr>
          <w:spacing w:val="31"/>
        </w:rPr>
        <w:t xml:space="preserve"> </w:t>
      </w:r>
      <w:r>
        <w:t>pensions</w:t>
      </w:r>
      <w:r>
        <w:rPr>
          <w:w w:val="102"/>
        </w:rPr>
        <w:t xml:space="preserve"> </w:t>
      </w:r>
      <w:r>
        <w:t>(e.g.,</w:t>
      </w:r>
      <w:r>
        <w:rPr>
          <w:spacing w:val="23"/>
        </w:rPr>
        <w:t xml:space="preserve"> </w:t>
      </w:r>
      <w:r>
        <w:t>health</w:t>
      </w:r>
      <w:r>
        <w:rPr>
          <w:spacing w:val="20"/>
        </w:rPr>
        <w:t xml:space="preserve"> </w:t>
      </w:r>
      <w:r>
        <w:t>insurance</w:t>
      </w:r>
      <w:r>
        <w:rPr>
          <w:spacing w:val="27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benefits)</w:t>
      </w:r>
      <w:r>
        <w:rPr>
          <w:spacing w:val="25"/>
        </w:rPr>
        <w:t xml:space="preserve"> </w:t>
      </w:r>
      <w:r>
        <w:t>provided</w:t>
      </w:r>
      <w:r>
        <w:rPr>
          <w:spacing w:val="1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eligible</w:t>
      </w:r>
      <w:r>
        <w:rPr>
          <w:spacing w:val="44"/>
        </w:rPr>
        <w:t xml:space="preserve"> </w:t>
      </w:r>
      <w:r>
        <w:t>retirees</w:t>
      </w:r>
      <w:r>
        <w:rPr>
          <w:spacing w:val="23"/>
        </w:rPr>
        <w:t xml:space="preserve"> </w:t>
      </w:r>
      <w:r>
        <w:t>are</w:t>
      </w:r>
      <w:r>
        <w:rPr>
          <w:w w:val="101"/>
        </w:rPr>
        <w:t xml:space="preserve"> </w:t>
      </w:r>
      <w:r>
        <w:t>considered</w:t>
      </w:r>
      <w:r>
        <w:rPr>
          <w:spacing w:val="31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part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compensation</w:t>
      </w:r>
      <w:r>
        <w:rPr>
          <w:spacing w:val="29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employees</w:t>
      </w:r>
      <w:r>
        <w:rPr>
          <w:spacing w:val="34"/>
        </w:rPr>
        <w:t xml:space="preserve"> </w:t>
      </w:r>
      <w:r>
        <w:t>earn</w:t>
      </w:r>
      <w:r>
        <w:rPr>
          <w:spacing w:val="24"/>
        </w:rPr>
        <w:t xml:space="preserve"> </w:t>
      </w:r>
      <w:r>
        <w:t>each</w:t>
      </w:r>
      <w:r>
        <w:rPr>
          <w:spacing w:val="17"/>
        </w:rPr>
        <w:t xml:space="preserve"> </w:t>
      </w:r>
      <w:r>
        <w:t xml:space="preserve">year. </w:t>
      </w:r>
      <w:r>
        <w:rPr>
          <w:spacing w:val="52"/>
        </w:rPr>
        <w:t xml:space="preserve"> </w:t>
      </w:r>
      <w:r>
        <w:t>It</w:t>
      </w:r>
      <w:r>
        <w:rPr>
          <w:w w:val="107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important</w:t>
      </w:r>
      <w:r>
        <w:rPr>
          <w:spacing w:val="10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note</w:t>
      </w:r>
      <w:r>
        <w:rPr>
          <w:spacing w:val="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GASB</w:t>
      </w:r>
      <w:r>
        <w:rPr>
          <w:spacing w:val="26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45</w:t>
      </w:r>
      <w:r>
        <w:rPr>
          <w:spacing w:val="20"/>
        </w:rPr>
        <w:t xml:space="preserve"> </w:t>
      </w:r>
      <w:r>
        <w:t>does</w:t>
      </w:r>
      <w:r>
        <w:rPr>
          <w:spacing w:val="27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mandate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funding</w:t>
      </w:r>
      <w:r>
        <w:rPr>
          <w:spacing w:val="2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OPEB</w:t>
      </w:r>
      <w:r>
        <w:rPr>
          <w:w w:val="101"/>
        </w:rPr>
        <w:t xml:space="preserve"> </w:t>
      </w:r>
      <w:r>
        <w:t>benefits</w:t>
      </w:r>
      <w:r>
        <w:rPr>
          <w:spacing w:val="30"/>
        </w:rPr>
        <w:t xml:space="preserve"> </w:t>
      </w:r>
      <w:r>
        <w:t>nor</w:t>
      </w:r>
      <w:r>
        <w:rPr>
          <w:spacing w:val="9"/>
        </w:rPr>
        <w:t xml:space="preserve"> </w:t>
      </w:r>
      <w:r>
        <w:t>does</w:t>
      </w:r>
      <w:r>
        <w:rPr>
          <w:spacing w:val="28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require</w:t>
      </w:r>
      <w:r>
        <w:rPr>
          <w:spacing w:val="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entire</w:t>
      </w:r>
      <w:r>
        <w:rPr>
          <w:spacing w:val="32"/>
        </w:rPr>
        <w:t xml:space="preserve"> </w:t>
      </w:r>
      <w:r>
        <w:t>liability</w:t>
      </w:r>
      <w:r>
        <w:rPr>
          <w:spacing w:val="1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immediately</w:t>
      </w:r>
      <w:r>
        <w:rPr>
          <w:spacing w:val="30"/>
        </w:rPr>
        <w:t xml:space="preserve"> </w:t>
      </w:r>
      <w:r>
        <w:t>recognized</w:t>
      </w:r>
      <w:r>
        <w:rPr>
          <w:spacing w:val="32"/>
        </w:rPr>
        <w:t xml:space="preserve"> </w:t>
      </w:r>
      <w:r>
        <w:t>in</w:t>
      </w:r>
      <w:r>
        <w:rPr>
          <w:w w:val="10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audited</w:t>
      </w:r>
      <w:r>
        <w:rPr>
          <w:spacing w:val="26"/>
        </w:rPr>
        <w:t xml:space="preserve"> </w:t>
      </w:r>
      <w:r>
        <w:t>financial</w:t>
      </w:r>
      <w:r>
        <w:rPr>
          <w:spacing w:val="41"/>
        </w:rPr>
        <w:t xml:space="preserve"> </w:t>
      </w:r>
      <w:r>
        <w:t>statements.</w:t>
      </w:r>
    </w:p>
    <w:p w:rsidR="00011879" w:rsidRDefault="00011879" w:rsidP="003C0859">
      <w:pPr>
        <w:spacing w:before="6" w:line="260" w:lineRule="exact"/>
        <w:jc w:val="both"/>
        <w:rPr>
          <w:sz w:val="26"/>
          <w:szCs w:val="26"/>
        </w:rPr>
      </w:pPr>
    </w:p>
    <w:p w:rsidR="00011879" w:rsidRDefault="00011879" w:rsidP="003C0859">
      <w:pPr>
        <w:pStyle w:val="BodyText"/>
        <w:spacing w:line="251" w:lineRule="auto"/>
        <w:ind w:left="0"/>
        <w:jc w:val="both"/>
      </w:pPr>
      <w:r>
        <w:t>This</w:t>
      </w:r>
      <w:r>
        <w:rPr>
          <w:spacing w:val="19"/>
        </w:rPr>
        <w:t xml:space="preserve"> </w:t>
      </w:r>
      <w:r>
        <w:t>Standard</w:t>
      </w:r>
      <w:r>
        <w:rPr>
          <w:spacing w:val="29"/>
        </w:rPr>
        <w:t xml:space="preserve"> </w:t>
      </w:r>
      <w:r>
        <w:t>generally</w:t>
      </w:r>
      <w:r>
        <w:rPr>
          <w:spacing w:val="35"/>
        </w:rPr>
        <w:t xml:space="preserve"> </w:t>
      </w:r>
      <w:r>
        <w:t>requires</w:t>
      </w:r>
      <w:r>
        <w:rPr>
          <w:spacing w:val="27"/>
        </w:rPr>
        <w:t xml:space="preserve"> </w:t>
      </w:r>
      <w:r>
        <w:t>employers</w:t>
      </w:r>
      <w:r>
        <w:rPr>
          <w:spacing w:val="39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account</w:t>
      </w:r>
      <w:r>
        <w:rPr>
          <w:spacing w:val="20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report OPEB</w:t>
      </w:r>
      <w:r>
        <w:rPr>
          <w:spacing w:val="22"/>
        </w:rPr>
        <w:t xml:space="preserve"> </w:t>
      </w:r>
      <w:r>
        <w:t>costs</w:t>
      </w:r>
      <w:r>
        <w:rPr>
          <w:spacing w:val="16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actuarially</w:t>
      </w:r>
      <w:r>
        <w:rPr>
          <w:spacing w:val="29"/>
        </w:rPr>
        <w:t xml:space="preserve"> </w:t>
      </w:r>
      <w:r>
        <w:t>determined</w:t>
      </w:r>
      <w:r>
        <w:rPr>
          <w:spacing w:val="40"/>
        </w:rPr>
        <w:t xml:space="preserve"> </w:t>
      </w:r>
      <w:r>
        <w:t>basis</w:t>
      </w:r>
      <w:r>
        <w:rPr>
          <w:spacing w:val="27"/>
        </w:rPr>
        <w:t xml:space="preserve"> </w:t>
      </w:r>
      <w:r>
        <w:t>in their</w:t>
      </w:r>
      <w:r>
        <w:rPr>
          <w:spacing w:val="23"/>
        </w:rPr>
        <w:t xml:space="preserve"> </w:t>
      </w:r>
      <w:r>
        <w:t>audited</w:t>
      </w:r>
      <w:r>
        <w:rPr>
          <w:spacing w:val="24"/>
        </w:rPr>
        <w:t xml:space="preserve"> </w:t>
      </w:r>
      <w:r>
        <w:t>financial</w:t>
      </w:r>
      <w:r>
        <w:rPr>
          <w:w w:val="101"/>
        </w:rPr>
        <w:t xml:space="preserve"> </w:t>
      </w:r>
      <w:r>
        <w:t xml:space="preserve">statements. </w:t>
      </w:r>
      <w:r>
        <w:rPr>
          <w:spacing w:val="51"/>
        </w:rPr>
        <w:t xml:space="preserve"> </w:t>
      </w:r>
      <w:r>
        <w:t>Community</w:t>
      </w:r>
      <w:r>
        <w:rPr>
          <w:spacing w:val="24"/>
        </w:rPr>
        <w:t xml:space="preserve"> </w:t>
      </w:r>
      <w:r>
        <w:t>colleges</w:t>
      </w:r>
      <w:r>
        <w:rPr>
          <w:spacing w:val="20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adopt</w:t>
      </w:r>
      <w:r>
        <w:rPr>
          <w:spacing w:val="28"/>
        </w:rPr>
        <w:t xml:space="preserve"> </w:t>
      </w:r>
      <w:r>
        <w:t>GASB</w:t>
      </w:r>
      <w:r>
        <w:rPr>
          <w:spacing w:val="29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45</w:t>
      </w:r>
      <w:r>
        <w:rPr>
          <w:spacing w:val="3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2008</w:t>
      </w:r>
      <w:r>
        <w:rPr>
          <w:w w:val="102"/>
        </w:rPr>
        <w:t xml:space="preserve"> </w:t>
      </w:r>
      <w:r>
        <w:t>audited</w:t>
      </w:r>
      <w:r>
        <w:rPr>
          <w:spacing w:val="16"/>
        </w:rPr>
        <w:t xml:space="preserve"> </w:t>
      </w:r>
      <w:r>
        <w:t>financial</w:t>
      </w:r>
      <w:r>
        <w:rPr>
          <w:spacing w:val="42"/>
        </w:rPr>
        <w:t xml:space="preserve"> </w:t>
      </w:r>
      <w:r>
        <w:t>statements</w:t>
      </w:r>
      <w:r>
        <w:rPr>
          <w:spacing w:val="31"/>
        </w:rPr>
        <w:t xml:space="preserve"> </w:t>
      </w:r>
      <w:r>
        <w:t>should</w:t>
      </w:r>
      <w:r>
        <w:rPr>
          <w:spacing w:val="27"/>
        </w:rPr>
        <w:t xml:space="preserve"> </w:t>
      </w:r>
      <w:r>
        <w:t>continue</w:t>
      </w:r>
      <w:r>
        <w:rPr>
          <w:spacing w:val="1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report</w:t>
      </w:r>
      <w:r>
        <w:rPr>
          <w:spacing w:val="27"/>
        </w:rPr>
        <w:t xml:space="preserve"> </w:t>
      </w:r>
      <w:r>
        <w:t>postemployment</w:t>
      </w:r>
      <w:r>
        <w:rPr>
          <w:spacing w:val="49"/>
        </w:rPr>
        <w:t xml:space="preserve"> </w:t>
      </w:r>
      <w:r>
        <w:t>benefit costs</w:t>
      </w:r>
      <w:r>
        <w:rPr>
          <w:spacing w:val="23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pay-as-you-go</w:t>
      </w:r>
      <w:r>
        <w:rPr>
          <w:spacing w:val="45"/>
        </w:rPr>
        <w:t xml:space="preserve"> </w:t>
      </w:r>
      <w:r>
        <w:t>basis</w:t>
      </w:r>
      <w:r>
        <w:rPr>
          <w:spacing w:val="2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Annual</w:t>
      </w:r>
      <w:r>
        <w:rPr>
          <w:spacing w:val="40"/>
        </w:rPr>
        <w:t xml:space="preserve"> </w:t>
      </w:r>
      <w:r>
        <w:t xml:space="preserve">Report. </w:t>
      </w:r>
      <w:r>
        <w:rPr>
          <w:spacing w:val="2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required</w:t>
      </w:r>
      <w:r>
        <w:rPr>
          <w:w w:val="102"/>
        </w:rPr>
        <w:t xml:space="preserve"> </w:t>
      </w:r>
      <w:r>
        <w:t>supplemental</w:t>
      </w:r>
      <w:r>
        <w:rPr>
          <w:spacing w:val="44"/>
        </w:rPr>
        <w:t xml:space="preserve"> </w:t>
      </w:r>
      <w:r>
        <w:t>schedules</w:t>
      </w:r>
      <w:r>
        <w:rPr>
          <w:spacing w:val="2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audited</w:t>
      </w:r>
      <w:r>
        <w:rPr>
          <w:spacing w:val="13"/>
        </w:rPr>
        <w:t xml:space="preserve"> </w:t>
      </w:r>
      <w:r>
        <w:t>financial</w:t>
      </w:r>
      <w:r>
        <w:rPr>
          <w:spacing w:val="45"/>
        </w:rPr>
        <w:t xml:space="preserve"> </w:t>
      </w:r>
      <w:r>
        <w:t>statements</w:t>
      </w:r>
      <w:r>
        <w:rPr>
          <w:spacing w:val="45"/>
        </w:rPr>
        <w:t xml:space="preserve"> </w:t>
      </w:r>
      <w:r>
        <w:t>should</w:t>
      </w:r>
      <w:r>
        <w:rPr>
          <w:spacing w:val="39"/>
        </w:rPr>
        <w:t xml:space="preserve"> </w:t>
      </w:r>
      <w:r>
        <w:t>provide</w:t>
      </w:r>
      <w:r>
        <w:rPr>
          <w:spacing w:val="14"/>
        </w:rPr>
        <w:t xml:space="preserve"> </w:t>
      </w:r>
      <w:r>
        <w:t>a</w:t>
      </w:r>
      <w:r>
        <w:rPr>
          <w:w w:val="102"/>
        </w:rPr>
        <w:t xml:space="preserve"> </w:t>
      </w:r>
      <w:r>
        <w:t>crosswalk</w:t>
      </w:r>
      <w:r>
        <w:rPr>
          <w:spacing w:val="34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reconciling</w:t>
      </w:r>
      <w:r>
        <w:rPr>
          <w:spacing w:val="2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actuarially</w:t>
      </w:r>
      <w:r>
        <w:rPr>
          <w:spacing w:val="25"/>
        </w:rPr>
        <w:t xml:space="preserve"> </w:t>
      </w:r>
      <w:r>
        <w:t>determined</w:t>
      </w:r>
      <w:r>
        <w:rPr>
          <w:spacing w:val="41"/>
        </w:rPr>
        <w:t xml:space="preserve"> </w:t>
      </w:r>
      <w:r>
        <w:t>OPEB</w:t>
      </w:r>
      <w:r>
        <w:rPr>
          <w:spacing w:val="31"/>
        </w:rPr>
        <w:t xml:space="preserve"> </w:t>
      </w:r>
      <w:r>
        <w:t>costs</w:t>
      </w:r>
      <w:r>
        <w:rPr>
          <w:spacing w:val="30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t>GASB</w:t>
      </w:r>
      <w:r>
        <w:rPr>
          <w:w w:val="101"/>
        </w:rPr>
        <w:t xml:space="preserve"> </w:t>
      </w:r>
      <w:r>
        <w:t>No.</w:t>
      </w:r>
      <w:r>
        <w:rPr>
          <w:spacing w:val="-7"/>
        </w:rPr>
        <w:t xml:space="preserve"> </w:t>
      </w:r>
      <w:r>
        <w:t>45,</w:t>
      </w:r>
      <w:r>
        <w:rPr>
          <w:spacing w:val="23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recognized</w:t>
      </w:r>
      <w:r>
        <w:rPr>
          <w:spacing w:val="3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24"/>
        </w:rPr>
        <w:t xml:space="preserve"> </w:t>
      </w:r>
      <w:proofErr w:type="gramStart"/>
      <w:r>
        <w:t>audited</w:t>
      </w:r>
      <w:proofErr w:type="gramEnd"/>
      <w:r>
        <w:rPr>
          <w:spacing w:val="22"/>
        </w:rPr>
        <w:t xml:space="preserve"> </w:t>
      </w:r>
      <w:r>
        <w:t>financial</w:t>
      </w:r>
      <w:r>
        <w:rPr>
          <w:spacing w:val="39"/>
        </w:rPr>
        <w:t xml:space="preserve"> </w:t>
      </w:r>
      <w:r>
        <w:t>statements,</w:t>
      </w:r>
      <w:r>
        <w:rPr>
          <w:spacing w:val="2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amounts</w:t>
      </w:r>
      <w:r>
        <w:rPr>
          <w:w w:val="101"/>
        </w:rPr>
        <w:t xml:space="preserve"> </w:t>
      </w:r>
      <w:r>
        <w:t>reported</w:t>
      </w:r>
      <w:r>
        <w:rPr>
          <w:spacing w:val="3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Annual</w:t>
      </w:r>
      <w:r>
        <w:rPr>
          <w:spacing w:val="47"/>
        </w:rPr>
        <w:t xml:space="preserve"> </w:t>
      </w:r>
      <w:r>
        <w:t>Report.</w:t>
      </w:r>
    </w:p>
    <w:p w:rsidR="00C87421" w:rsidRDefault="00C87421" w:rsidP="003C0859">
      <w:pPr>
        <w:rPr>
          <w:rFonts w:ascii="Times New Roman" w:eastAsia="Times New Roman" w:hAnsi="Times New Roman" w:cs="Times New Roman"/>
          <w:sz w:val="14"/>
          <w:szCs w:val="14"/>
        </w:rPr>
        <w:sectPr w:rsidR="00C87421" w:rsidSect="003C0859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C87421" w:rsidRDefault="00F50826">
      <w:pPr>
        <w:spacing w:before="57"/>
        <w:ind w:right="26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5"/>
          <w:sz w:val="24"/>
        </w:rPr>
        <w:lastRenderedPageBreak/>
        <w:t>-</w:t>
      </w:r>
      <w:r>
        <w:rPr>
          <w:rFonts w:ascii="Arial"/>
          <w:spacing w:val="5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2</w:t>
      </w:r>
      <w:r>
        <w:rPr>
          <w:rFonts w:ascii="Arial"/>
          <w:spacing w:val="3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-</w:t>
      </w:r>
    </w:p>
    <w:p w:rsidR="00C87421" w:rsidRDefault="00C87421">
      <w:pPr>
        <w:spacing w:line="240" w:lineRule="exact"/>
        <w:rPr>
          <w:sz w:val="24"/>
          <w:szCs w:val="24"/>
        </w:rPr>
      </w:pPr>
    </w:p>
    <w:p w:rsidR="00C87421" w:rsidRDefault="00C87421">
      <w:pPr>
        <w:spacing w:line="240" w:lineRule="exact"/>
        <w:rPr>
          <w:sz w:val="24"/>
          <w:szCs w:val="24"/>
        </w:rPr>
      </w:pPr>
    </w:p>
    <w:p w:rsidR="00C87421" w:rsidRDefault="00C87421">
      <w:pPr>
        <w:spacing w:before="15" w:line="240" w:lineRule="exact"/>
        <w:rPr>
          <w:sz w:val="24"/>
          <w:szCs w:val="24"/>
        </w:rPr>
      </w:pPr>
    </w:p>
    <w:p w:rsidR="00C87421" w:rsidRDefault="00F50826">
      <w:pPr>
        <w:pStyle w:val="BodyText"/>
        <w:spacing w:line="249" w:lineRule="auto"/>
        <w:ind w:left="100" w:right="138" w:firstLine="722"/>
      </w:pPr>
      <w:r>
        <w:t>Please</w:t>
      </w:r>
      <w:r>
        <w:rPr>
          <w:spacing w:val="13"/>
        </w:rPr>
        <w:t xml:space="preserve"> </w:t>
      </w:r>
      <w:r>
        <w:t>note</w:t>
      </w:r>
      <w:r>
        <w:rPr>
          <w:spacing w:val="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State</w:t>
      </w:r>
      <w:r>
        <w:rPr>
          <w:spacing w:val="14"/>
        </w:rPr>
        <w:t xml:space="preserve"> </w:t>
      </w:r>
      <w:r>
        <w:t>appropriation</w:t>
      </w:r>
      <w:r>
        <w:rPr>
          <w:spacing w:val="48"/>
        </w:rPr>
        <w:t xml:space="preserve"> </w:t>
      </w:r>
      <w:r>
        <w:t>received</w:t>
      </w:r>
      <w:r>
        <w:rPr>
          <w:spacing w:val="28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your</w:t>
      </w:r>
      <w:r>
        <w:rPr>
          <w:spacing w:val="19"/>
        </w:rPr>
        <w:t xml:space="preserve"> </w:t>
      </w:r>
      <w:r>
        <w:t>college</w:t>
      </w:r>
      <w:r>
        <w:rPr>
          <w:spacing w:val="21"/>
        </w:rPr>
        <w:t xml:space="preserve"> </w:t>
      </w:r>
      <w:r>
        <w:t>during</w:t>
      </w:r>
      <w:r>
        <w:rPr>
          <w:spacing w:val="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year</w:t>
      </w:r>
      <w:r>
        <w:rPr>
          <w:w w:val="10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High</w:t>
      </w:r>
      <w:r>
        <w:rPr>
          <w:spacing w:val="19"/>
        </w:rPr>
        <w:t xml:space="preserve"> </w:t>
      </w:r>
      <w:r>
        <w:t>Needs</w:t>
      </w:r>
      <w:r>
        <w:rPr>
          <w:spacing w:val="16"/>
        </w:rPr>
        <w:t xml:space="preserve"> </w:t>
      </w:r>
      <w:r>
        <w:t>Program</w:t>
      </w:r>
      <w:r>
        <w:rPr>
          <w:spacing w:val="2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Small</w:t>
      </w:r>
      <w:r>
        <w:rPr>
          <w:spacing w:val="24"/>
        </w:rPr>
        <w:t xml:space="preserve"> </w:t>
      </w:r>
      <w:r>
        <w:t>College</w:t>
      </w:r>
      <w:r>
        <w:rPr>
          <w:spacing w:val="31"/>
        </w:rPr>
        <w:t xml:space="preserve"> </w:t>
      </w:r>
      <w:r>
        <w:t>Increment</w:t>
      </w:r>
      <w:r>
        <w:rPr>
          <w:spacing w:val="15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preloaded</w:t>
      </w:r>
      <w:r>
        <w:rPr>
          <w:spacing w:val="21"/>
        </w:rPr>
        <w:t xml:space="preserve"> </w:t>
      </w:r>
      <w:r>
        <w:t>on</w:t>
      </w:r>
      <w:r>
        <w:rPr>
          <w:w w:val="104"/>
        </w:rPr>
        <w:t xml:space="preserve"> </w:t>
      </w:r>
      <w:r>
        <w:t>Schedule</w:t>
      </w:r>
      <w:r>
        <w:rPr>
          <w:spacing w:val="27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Annual</w:t>
      </w:r>
      <w:r>
        <w:rPr>
          <w:spacing w:val="40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file.</w:t>
      </w:r>
    </w:p>
    <w:p w:rsidR="00C87421" w:rsidRDefault="00C87421">
      <w:pPr>
        <w:spacing w:before="16" w:line="260" w:lineRule="exact"/>
        <w:rPr>
          <w:sz w:val="26"/>
          <w:szCs w:val="26"/>
        </w:rPr>
      </w:pPr>
    </w:p>
    <w:p w:rsidR="00C87421" w:rsidRDefault="00F50826">
      <w:pPr>
        <w:pStyle w:val="BodyText"/>
        <w:spacing w:line="250" w:lineRule="auto"/>
        <w:ind w:left="105" w:right="138" w:firstLine="732"/>
      </w:pPr>
      <w:r>
        <w:t>In</w:t>
      </w:r>
      <w:r>
        <w:rPr>
          <w:spacing w:val="-5"/>
        </w:rPr>
        <w:t xml:space="preserve"> </w:t>
      </w:r>
      <w:r>
        <w:t>addition</w:t>
      </w:r>
      <w:r>
        <w:rPr>
          <w:spacing w:val="1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Annual</w:t>
      </w:r>
      <w:r>
        <w:rPr>
          <w:spacing w:val="44"/>
        </w:rPr>
        <w:t xml:space="preserve"> </w:t>
      </w:r>
      <w:r>
        <w:t>Report,</w:t>
      </w:r>
      <w:r>
        <w:rPr>
          <w:spacing w:val="3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t>required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file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copy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your</w:t>
      </w:r>
      <w:r>
        <w:rPr>
          <w:w w:val="101"/>
        </w:rPr>
        <w:t xml:space="preserve"> </w:t>
      </w:r>
      <w:r>
        <w:t>financial</w:t>
      </w:r>
      <w:r>
        <w:rPr>
          <w:spacing w:val="27"/>
        </w:rPr>
        <w:t xml:space="preserve"> </w:t>
      </w:r>
      <w:r>
        <w:t>statements</w:t>
      </w:r>
      <w:r>
        <w:rPr>
          <w:spacing w:val="26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independent</w:t>
      </w:r>
      <w:r>
        <w:rPr>
          <w:spacing w:val="25"/>
        </w:rPr>
        <w:t xml:space="preserve"> </w:t>
      </w:r>
      <w:r>
        <w:t>auditor's</w:t>
      </w:r>
      <w:r>
        <w:rPr>
          <w:spacing w:val="33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t>thereon,</w:t>
      </w:r>
      <w:r>
        <w:rPr>
          <w:spacing w:val="13"/>
        </w:rPr>
        <w:t xml:space="preserve"> </w:t>
      </w:r>
      <w:r>
        <w:t>within</w:t>
      </w:r>
      <w:r>
        <w:rPr>
          <w:spacing w:val="46"/>
        </w:rPr>
        <w:t xml:space="preserve"> </w:t>
      </w:r>
      <w:r>
        <w:t>120</w:t>
      </w:r>
      <w:r>
        <w:rPr>
          <w:spacing w:val="-12"/>
        </w:rPr>
        <w:t xml:space="preserve"> </w:t>
      </w:r>
      <w:r>
        <w:t>days</w:t>
      </w:r>
      <w:r>
        <w:rPr>
          <w:w w:val="10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close</w:t>
      </w:r>
      <w:r>
        <w:rPr>
          <w:spacing w:val="1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college's</w:t>
      </w:r>
      <w:r>
        <w:rPr>
          <w:spacing w:val="12"/>
        </w:rPr>
        <w:t xml:space="preserve"> </w:t>
      </w:r>
      <w:r>
        <w:t>fiscal</w:t>
      </w:r>
      <w:r>
        <w:rPr>
          <w:spacing w:val="14"/>
        </w:rPr>
        <w:t xml:space="preserve"> </w:t>
      </w:r>
      <w:r>
        <w:t xml:space="preserve">year. 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auditor's</w:t>
      </w:r>
      <w:r>
        <w:rPr>
          <w:spacing w:val="29"/>
        </w:rPr>
        <w:t xml:space="preserve"> </w:t>
      </w:r>
      <w:r>
        <w:t>report</w:t>
      </w:r>
      <w:r>
        <w:rPr>
          <w:spacing w:val="12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sent</w:t>
      </w:r>
      <w:r>
        <w:rPr>
          <w:spacing w:val="10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 Office</w:t>
      </w:r>
      <w:r>
        <w:rPr>
          <w:spacing w:val="12"/>
        </w:rPr>
        <w:t xml:space="preserve"> </w:t>
      </w:r>
      <w:r>
        <w:t>of the</w:t>
      </w:r>
      <w:r>
        <w:rPr>
          <w:spacing w:val="18"/>
        </w:rPr>
        <w:t xml:space="preserve"> </w:t>
      </w:r>
      <w:r>
        <w:t>State</w:t>
      </w:r>
      <w:r>
        <w:rPr>
          <w:spacing w:val="17"/>
        </w:rPr>
        <w:t xml:space="preserve"> </w:t>
      </w:r>
      <w:r>
        <w:t>Comptroller</w:t>
      </w:r>
      <w:r>
        <w:rPr>
          <w:spacing w:val="1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address</w:t>
      </w:r>
      <w:r>
        <w:rPr>
          <w:spacing w:val="35"/>
        </w:rPr>
        <w:t xml:space="preserve"> </w:t>
      </w:r>
      <w:r>
        <w:t>noted</w:t>
      </w:r>
      <w:r>
        <w:rPr>
          <w:spacing w:val="11"/>
        </w:rPr>
        <w:t xml:space="preserve"> </w:t>
      </w:r>
      <w:r>
        <w:t>above,</w:t>
      </w:r>
      <w:r>
        <w:rPr>
          <w:spacing w:val="2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2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Offices</w:t>
      </w:r>
      <w:r>
        <w:rPr>
          <w:spacing w:val="17"/>
        </w:rPr>
        <w:t xml:space="preserve"> </w:t>
      </w:r>
      <w:r>
        <w:t>of the</w:t>
      </w:r>
      <w:r>
        <w:rPr>
          <w:spacing w:val="22"/>
        </w:rPr>
        <w:t xml:space="preserve"> </w:t>
      </w:r>
      <w:r>
        <w:t>University</w:t>
      </w:r>
      <w:r>
        <w:rPr>
          <w:spacing w:val="7"/>
        </w:rPr>
        <w:t xml:space="preserve"> </w:t>
      </w:r>
      <w:r>
        <w:t>Auditor</w:t>
      </w:r>
      <w:r>
        <w:rPr>
          <w:spacing w:val="2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University</w:t>
      </w:r>
      <w:r>
        <w:rPr>
          <w:spacing w:val="16"/>
        </w:rPr>
        <w:t xml:space="preserve"> </w:t>
      </w:r>
      <w:r>
        <w:t>Controller,</w:t>
      </w:r>
      <w:r>
        <w:rPr>
          <w:spacing w:val="32"/>
        </w:rPr>
        <w:t xml:space="preserve"> </w:t>
      </w:r>
      <w:r>
        <w:t>both</w:t>
      </w:r>
      <w:r>
        <w:rPr>
          <w:spacing w:val="12"/>
        </w:rPr>
        <w:t xml:space="preserve"> </w:t>
      </w:r>
      <w:r>
        <w:t>located</w:t>
      </w:r>
      <w:r>
        <w:rPr>
          <w:spacing w:val="15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State</w:t>
      </w:r>
      <w:r>
        <w:rPr>
          <w:spacing w:val="26"/>
        </w:rPr>
        <w:t xml:space="preserve"> </w:t>
      </w:r>
      <w:r>
        <w:t>University Plaza,</w:t>
      </w:r>
      <w:r>
        <w:rPr>
          <w:spacing w:val="-5"/>
        </w:rPr>
        <w:t xml:space="preserve"> </w:t>
      </w:r>
      <w:r>
        <w:t>Albany,</w:t>
      </w:r>
      <w:r>
        <w:rPr>
          <w:spacing w:val="3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</w:t>
      </w:r>
      <w:r>
        <w:rPr>
          <w:spacing w:val="41"/>
        </w:rPr>
        <w:t xml:space="preserve"> </w:t>
      </w:r>
      <w:r>
        <w:t>12246.</w:t>
      </w:r>
    </w:p>
    <w:p w:rsidR="00C87421" w:rsidRDefault="00C87421">
      <w:pPr>
        <w:spacing w:before="11" w:line="240" w:lineRule="exact"/>
        <w:rPr>
          <w:sz w:val="24"/>
          <w:szCs w:val="24"/>
        </w:rPr>
      </w:pPr>
    </w:p>
    <w:p w:rsidR="00C87421" w:rsidRDefault="00F50826">
      <w:pPr>
        <w:pStyle w:val="BodyText"/>
        <w:spacing w:line="254" w:lineRule="auto"/>
        <w:ind w:left="119" w:right="138" w:firstLine="718"/>
      </w:pPr>
      <w:r>
        <w:t>Please</w:t>
      </w:r>
      <w:r>
        <w:rPr>
          <w:spacing w:val="7"/>
        </w:rPr>
        <w:t xml:space="preserve"> </w:t>
      </w:r>
      <w:r>
        <w:t>contact</w:t>
      </w:r>
      <w:r>
        <w:rPr>
          <w:spacing w:val="28"/>
        </w:rPr>
        <w:t xml:space="preserve"> </w:t>
      </w:r>
      <w:r>
        <w:t>Paul</w:t>
      </w:r>
      <w:r>
        <w:rPr>
          <w:spacing w:val="5"/>
        </w:rPr>
        <w:t xml:space="preserve"> </w:t>
      </w:r>
      <w:r>
        <w:t>Jabour</w:t>
      </w:r>
      <w:r>
        <w:rPr>
          <w:spacing w:val="19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Rick</w:t>
      </w:r>
      <w:r>
        <w:rPr>
          <w:spacing w:val="14"/>
        </w:rPr>
        <w:t xml:space="preserve"> </w:t>
      </w:r>
      <w:proofErr w:type="spellStart"/>
      <w:r>
        <w:t>McGinn</w:t>
      </w:r>
      <w:proofErr w:type="spellEnd"/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(518)</w:t>
      </w:r>
      <w:r>
        <w:rPr>
          <w:spacing w:val="2"/>
        </w:rPr>
        <w:t xml:space="preserve"> </w:t>
      </w:r>
      <w:r>
        <w:t>443-5463,</w:t>
      </w:r>
      <w:r>
        <w:rPr>
          <w:spacing w:val="39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have</w:t>
      </w:r>
      <w:r>
        <w:rPr>
          <w:w w:val="102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questions</w:t>
      </w:r>
      <w:r>
        <w:rPr>
          <w:spacing w:val="29"/>
        </w:rPr>
        <w:t xml:space="preserve"> </w:t>
      </w:r>
      <w:r>
        <w:t>regarding</w:t>
      </w:r>
      <w:r>
        <w:rPr>
          <w:spacing w:val="14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memo.</w:t>
      </w:r>
    </w:p>
    <w:p w:rsidR="00C87421" w:rsidRDefault="00C87421">
      <w:pPr>
        <w:spacing w:before="12" w:line="240" w:lineRule="exact"/>
        <w:rPr>
          <w:sz w:val="24"/>
          <w:szCs w:val="24"/>
        </w:rPr>
      </w:pPr>
    </w:p>
    <w:p w:rsidR="00C87421" w:rsidRDefault="00F50826">
      <w:pPr>
        <w:pStyle w:val="BodyText"/>
        <w:ind w:left="823" w:right="138"/>
      </w:pPr>
      <w:r>
        <w:t>Thank</w:t>
      </w:r>
      <w:r>
        <w:rPr>
          <w:spacing w:val="20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t>cooperation.</w:t>
      </w:r>
    </w:p>
    <w:p w:rsidR="00C87421" w:rsidRDefault="00C87421">
      <w:pPr>
        <w:spacing w:before="2" w:line="120" w:lineRule="exact"/>
        <w:rPr>
          <w:sz w:val="12"/>
          <w:szCs w:val="12"/>
        </w:rPr>
      </w:pPr>
    </w:p>
    <w:p w:rsidR="00C87421" w:rsidRDefault="00C87421">
      <w:pPr>
        <w:spacing w:line="220" w:lineRule="exact"/>
      </w:pPr>
    </w:p>
    <w:p w:rsidR="00C87421" w:rsidRDefault="00C87421">
      <w:pPr>
        <w:spacing w:line="220" w:lineRule="exact"/>
      </w:pPr>
    </w:p>
    <w:p w:rsidR="00C87421" w:rsidRDefault="00F50826">
      <w:pPr>
        <w:pStyle w:val="BodyText"/>
        <w:ind w:left="114" w:right="138"/>
      </w:pPr>
      <w:r>
        <w:t>Attachment</w:t>
      </w:r>
    </w:p>
    <w:p w:rsidR="00C87421" w:rsidRDefault="00C87421">
      <w:pPr>
        <w:spacing w:before="2" w:line="280" w:lineRule="exact"/>
        <w:rPr>
          <w:sz w:val="28"/>
          <w:szCs w:val="28"/>
        </w:rPr>
      </w:pPr>
    </w:p>
    <w:p w:rsidR="00C87421" w:rsidRDefault="00F50826">
      <w:pPr>
        <w:pStyle w:val="BodyText"/>
        <w:ind w:left="124" w:right="138"/>
      </w:pPr>
      <w:r>
        <w:t>Copy:</w:t>
      </w:r>
      <w:r>
        <w:rPr>
          <w:spacing w:val="46"/>
        </w:rPr>
        <w:t xml:space="preserve"> </w:t>
      </w:r>
      <w:r>
        <w:t>D.</w:t>
      </w:r>
      <w:r>
        <w:rPr>
          <w:spacing w:val="1"/>
        </w:rPr>
        <w:t xml:space="preserve"> </w:t>
      </w:r>
      <w:proofErr w:type="spellStart"/>
      <w:r>
        <w:t>Golladay</w:t>
      </w:r>
      <w:proofErr w:type="spellEnd"/>
    </w:p>
    <w:p w:rsidR="00C87421" w:rsidRDefault="00F50826">
      <w:pPr>
        <w:pStyle w:val="BodyText"/>
        <w:spacing w:before="11"/>
        <w:ind w:left="832" w:right="138"/>
      </w:pPr>
      <w:r>
        <w:t>J.</w:t>
      </w:r>
      <w:r>
        <w:rPr>
          <w:spacing w:val="4"/>
        </w:rPr>
        <w:t xml:space="preserve"> </w:t>
      </w:r>
      <w:r>
        <w:t>Van</w:t>
      </w:r>
      <w:r>
        <w:rPr>
          <w:spacing w:val="11"/>
        </w:rPr>
        <w:t xml:space="preserve"> </w:t>
      </w:r>
      <w:proofErr w:type="spellStart"/>
      <w:r>
        <w:t>Voorst</w:t>
      </w:r>
      <w:proofErr w:type="spellEnd"/>
    </w:p>
    <w:p w:rsidR="00C87421" w:rsidRDefault="00F50826">
      <w:pPr>
        <w:pStyle w:val="BodyText"/>
        <w:spacing w:before="11" w:line="261" w:lineRule="exact"/>
        <w:ind w:left="837" w:right="138"/>
      </w:pPr>
      <w:r>
        <w:t>G.</w:t>
      </w:r>
      <w:r>
        <w:rPr>
          <w:spacing w:val="-1"/>
        </w:rPr>
        <w:t xml:space="preserve"> </w:t>
      </w:r>
      <w:r>
        <w:t>Anker</w:t>
      </w:r>
    </w:p>
    <w:p w:rsidR="00C87421" w:rsidRDefault="00F50826">
      <w:pPr>
        <w:spacing w:line="284" w:lineRule="exact"/>
        <w:ind w:left="842" w:right="138"/>
        <w:rPr>
          <w:rFonts w:ascii="Arial" w:eastAsia="Arial" w:hAnsi="Arial" w:cs="Arial"/>
          <w:sz w:val="23"/>
          <w:szCs w:val="23"/>
        </w:rPr>
      </w:pPr>
      <w:r>
        <w:rPr>
          <w:rFonts w:ascii="Times New Roman"/>
          <w:sz w:val="25"/>
        </w:rPr>
        <w:t>R.</w:t>
      </w:r>
      <w:r>
        <w:rPr>
          <w:rFonts w:ascii="Times New Roman"/>
          <w:spacing w:val="15"/>
          <w:sz w:val="25"/>
        </w:rPr>
        <w:t xml:space="preserve"> </w:t>
      </w:r>
      <w:proofErr w:type="spellStart"/>
      <w:r>
        <w:rPr>
          <w:rFonts w:ascii="Arial"/>
          <w:sz w:val="23"/>
        </w:rPr>
        <w:t>McGinn</w:t>
      </w:r>
      <w:proofErr w:type="spellEnd"/>
    </w:p>
    <w:p w:rsidR="00C87421" w:rsidRDefault="00F50826">
      <w:pPr>
        <w:pStyle w:val="BodyText"/>
        <w:spacing w:before="10"/>
        <w:ind w:left="842" w:right="138"/>
      </w:pPr>
      <w:r>
        <w:t>P.</w:t>
      </w:r>
      <w:r>
        <w:rPr>
          <w:spacing w:val="9"/>
        </w:rPr>
        <w:t xml:space="preserve"> </w:t>
      </w:r>
      <w:r>
        <w:t>Jabour</w:t>
      </w:r>
    </w:p>
    <w:sectPr w:rsidR="00C87421" w:rsidSect="00C87421">
      <w:pgSz w:w="12240" w:h="15840"/>
      <w:pgMar w:top="800" w:right="16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3D25"/>
    <w:multiLevelType w:val="hybridMultilevel"/>
    <w:tmpl w:val="0346F4B8"/>
    <w:lvl w:ilvl="0" w:tplc="C7FEFFD6">
      <w:start w:val="1"/>
      <w:numFmt w:val="bullet"/>
      <w:lvlText w:val="•"/>
      <w:lvlJc w:val="left"/>
      <w:pPr>
        <w:ind w:left="350" w:hanging="105"/>
      </w:pPr>
      <w:rPr>
        <w:rFonts w:ascii="Times New Roman" w:eastAsia="Times New Roman" w:hAnsi="Times New Roman" w:hint="default"/>
        <w:w w:val="103"/>
        <w:sz w:val="13"/>
        <w:szCs w:val="13"/>
      </w:rPr>
    </w:lvl>
    <w:lvl w:ilvl="1" w:tplc="4E769CB6">
      <w:start w:val="1"/>
      <w:numFmt w:val="bullet"/>
      <w:lvlText w:val="•"/>
      <w:lvlJc w:val="left"/>
      <w:pPr>
        <w:ind w:left="1415" w:hanging="105"/>
      </w:pPr>
      <w:rPr>
        <w:rFonts w:hint="default"/>
      </w:rPr>
    </w:lvl>
    <w:lvl w:ilvl="2" w:tplc="57FE3696">
      <w:start w:val="1"/>
      <w:numFmt w:val="bullet"/>
      <w:lvlText w:val="•"/>
      <w:lvlJc w:val="left"/>
      <w:pPr>
        <w:ind w:left="2480" w:hanging="105"/>
      </w:pPr>
      <w:rPr>
        <w:rFonts w:hint="default"/>
      </w:rPr>
    </w:lvl>
    <w:lvl w:ilvl="3" w:tplc="6A2EDB0C">
      <w:start w:val="1"/>
      <w:numFmt w:val="bullet"/>
      <w:lvlText w:val="•"/>
      <w:lvlJc w:val="left"/>
      <w:pPr>
        <w:ind w:left="3545" w:hanging="105"/>
      </w:pPr>
      <w:rPr>
        <w:rFonts w:hint="default"/>
      </w:rPr>
    </w:lvl>
    <w:lvl w:ilvl="4" w:tplc="0C14BD8A">
      <w:start w:val="1"/>
      <w:numFmt w:val="bullet"/>
      <w:lvlText w:val="•"/>
      <w:lvlJc w:val="left"/>
      <w:pPr>
        <w:ind w:left="4610" w:hanging="105"/>
      </w:pPr>
      <w:rPr>
        <w:rFonts w:hint="default"/>
      </w:rPr>
    </w:lvl>
    <w:lvl w:ilvl="5" w:tplc="C6A2BB0C">
      <w:start w:val="1"/>
      <w:numFmt w:val="bullet"/>
      <w:lvlText w:val="•"/>
      <w:lvlJc w:val="left"/>
      <w:pPr>
        <w:ind w:left="5675" w:hanging="105"/>
      </w:pPr>
      <w:rPr>
        <w:rFonts w:hint="default"/>
      </w:rPr>
    </w:lvl>
    <w:lvl w:ilvl="6" w:tplc="41E4561E">
      <w:start w:val="1"/>
      <w:numFmt w:val="bullet"/>
      <w:lvlText w:val="•"/>
      <w:lvlJc w:val="left"/>
      <w:pPr>
        <w:ind w:left="6740" w:hanging="105"/>
      </w:pPr>
      <w:rPr>
        <w:rFonts w:hint="default"/>
      </w:rPr>
    </w:lvl>
    <w:lvl w:ilvl="7" w:tplc="10529652">
      <w:start w:val="1"/>
      <w:numFmt w:val="bullet"/>
      <w:lvlText w:val="•"/>
      <w:lvlJc w:val="left"/>
      <w:pPr>
        <w:ind w:left="7805" w:hanging="105"/>
      </w:pPr>
      <w:rPr>
        <w:rFonts w:hint="default"/>
      </w:rPr>
    </w:lvl>
    <w:lvl w:ilvl="8" w:tplc="4A12081E">
      <w:start w:val="1"/>
      <w:numFmt w:val="bullet"/>
      <w:lvlText w:val="•"/>
      <w:lvlJc w:val="left"/>
      <w:pPr>
        <w:ind w:left="8870" w:hanging="105"/>
      </w:pPr>
      <w:rPr>
        <w:rFonts w:hint="default"/>
      </w:rPr>
    </w:lvl>
  </w:abstractNum>
  <w:abstractNum w:abstractNumId="1">
    <w:nsid w:val="4FE9627D"/>
    <w:multiLevelType w:val="hybridMultilevel"/>
    <w:tmpl w:val="EEA028C0"/>
    <w:lvl w:ilvl="0" w:tplc="9C503DD0">
      <w:start w:val="1"/>
      <w:numFmt w:val="bullet"/>
      <w:lvlText w:val="•"/>
      <w:lvlJc w:val="left"/>
      <w:pPr>
        <w:ind w:left="455" w:hanging="96"/>
      </w:pPr>
      <w:rPr>
        <w:rFonts w:ascii="Times New Roman" w:eastAsia="Times New Roman" w:hAnsi="Times New Roman" w:hint="default"/>
        <w:w w:val="95"/>
        <w:sz w:val="12"/>
        <w:szCs w:val="12"/>
      </w:rPr>
    </w:lvl>
    <w:lvl w:ilvl="1" w:tplc="CF1C22AA">
      <w:start w:val="1"/>
      <w:numFmt w:val="bullet"/>
      <w:lvlText w:val="•"/>
      <w:lvlJc w:val="left"/>
      <w:pPr>
        <w:ind w:left="1078" w:hanging="96"/>
      </w:pPr>
      <w:rPr>
        <w:rFonts w:hint="default"/>
      </w:rPr>
    </w:lvl>
    <w:lvl w:ilvl="2" w:tplc="266A0134">
      <w:start w:val="1"/>
      <w:numFmt w:val="bullet"/>
      <w:lvlText w:val="•"/>
      <w:lvlJc w:val="left"/>
      <w:pPr>
        <w:ind w:left="1958" w:hanging="96"/>
      </w:pPr>
      <w:rPr>
        <w:rFonts w:hint="default"/>
      </w:rPr>
    </w:lvl>
    <w:lvl w:ilvl="3" w:tplc="847AC594">
      <w:start w:val="1"/>
      <w:numFmt w:val="bullet"/>
      <w:lvlText w:val="•"/>
      <w:lvlJc w:val="left"/>
      <w:pPr>
        <w:ind w:left="2838" w:hanging="96"/>
      </w:pPr>
      <w:rPr>
        <w:rFonts w:hint="default"/>
      </w:rPr>
    </w:lvl>
    <w:lvl w:ilvl="4" w:tplc="53F072F6">
      <w:start w:val="1"/>
      <w:numFmt w:val="bullet"/>
      <w:lvlText w:val="•"/>
      <w:lvlJc w:val="left"/>
      <w:pPr>
        <w:ind w:left="3719" w:hanging="96"/>
      </w:pPr>
      <w:rPr>
        <w:rFonts w:hint="default"/>
      </w:rPr>
    </w:lvl>
    <w:lvl w:ilvl="5" w:tplc="B02AA830">
      <w:start w:val="1"/>
      <w:numFmt w:val="bullet"/>
      <w:lvlText w:val="•"/>
      <w:lvlJc w:val="left"/>
      <w:pPr>
        <w:ind w:left="4599" w:hanging="96"/>
      </w:pPr>
      <w:rPr>
        <w:rFonts w:hint="default"/>
      </w:rPr>
    </w:lvl>
    <w:lvl w:ilvl="6" w:tplc="E434314C">
      <w:start w:val="1"/>
      <w:numFmt w:val="bullet"/>
      <w:lvlText w:val="•"/>
      <w:lvlJc w:val="left"/>
      <w:pPr>
        <w:ind w:left="5479" w:hanging="96"/>
      </w:pPr>
      <w:rPr>
        <w:rFonts w:hint="default"/>
      </w:rPr>
    </w:lvl>
    <w:lvl w:ilvl="7" w:tplc="BCE2AFFA">
      <w:start w:val="1"/>
      <w:numFmt w:val="bullet"/>
      <w:lvlText w:val="•"/>
      <w:lvlJc w:val="left"/>
      <w:pPr>
        <w:ind w:left="6359" w:hanging="96"/>
      </w:pPr>
      <w:rPr>
        <w:rFonts w:hint="default"/>
      </w:rPr>
    </w:lvl>
    <w:lvl w:ilvl="8" w:tplc="B9E4D796">
      <w:start w:val="1"/>
      <w:numFmt w:val="bullet"/>
      <w:lvlText w:val="•"/>
      <w:lvlJc w:val="left"/>
      <w:pPr>
        <w:ind w:left="7239" w:hanging="9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87421"/>
    <w:rsid w:val="00011879"/>
    <w:rsid w:val="003C0859"/>
    <w:rsid w:val="00C87421"/>
    <w:rsid w:val="00F5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87421"/>
  </w:style>
  <w:style w:type="paragraph" w:styleId="Heading1">
    <w:name w:val="heading 1"/>
    <w:basedOn w:val="Normal"/>
    <w:uiPriority w:val="1"/>
    <w:qFormat/>
    <w:rsid w:val="00C87421"/>
    <w:pPr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87421"/>
    <w:pPr>
      <w:ind w:left="281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  <w:rsid w:val="00C87421"/>
  </w:style>
  <w:style w:type="paragraph" w:customStyle="1" w:styleId="TableParagraph">
    <w:name w:val="Table Paragraph"/>
    <w:basedOn w:val="Normal"/>
    <w:uiPriority w:val="1"/>
    <w:qFormat/>
    <w:rsid w:val="00C87421"/>
  </w:style>
  <w:style w:type="paragraph" w:styleId="BalloonText">
    <w:name w:val="Balloon Text"/>
    <w:basedOn w:val="Normal"/>
    <w:link w:val="BalloonTextChar"/>
    <w:uiPriority w:val="99"/>
    <w:semiHidden/>
    <w:unhideWhenUsed/>
    <w:rsid w:val="003C0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1853</Characters>
  <Application>Microsoft Office Word</Application>
  <DocSecurity>0</DocSecurity>
  <Lines>15</Lines>
  <Paragraphs>4</Paragraphs>
  <ScaleCrop>false</ScaleCrop>
  <Company>State University of New York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moeckede</cp:lastModifiedBy>
  <cp:revision>4</cp:revision>
  <dcterms:created xsi:type="dcterms:W3CDTF">2013-08-28T13:59:00Z</dcterms:created>
  <dcterms:modified xsi:type="dcterms:W3CDTF">2013-08-28T14:06:00Z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2008-09-03T00:00:00Z</vt:filetime>
  </property>
  <property fmtid="{D5CDD505-2E9C-101B-9397-08002B2CF9AE}" pid="3" name="LastSaved">
    <vt:filetime>2013-08-28T00:00:00Z</vt:filetime>
  </property>
</Properties>
</file>